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D039" w14:textId="77777777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508D1151" w14:textId="2C64325E" w:rsidR="00B4616F" w:rsidRPr="00EB1262" w:rsidRDefault="005C5411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March</w:t>
      </w:r>
      <w:r w:rsidR="004454B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22</w:t>
      </w:r>
      <w:r w:rsidR="00B4616F"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, 2023</w:t>
      </w:r>
      <w:r w:rsidR="00B4616F"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="00B4616F"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4EDE3EF2" w14:textId="7858579C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10:30 – </w:t>
      </w:r>
      <w:r w:rsidR="00D6052F"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12:00</w:t>
      </w: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, Zoom Meeting</w:t>
      </w: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3F21A0AE" w14:textId="77777777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081E1A17" w14:textId="77777777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05DBA6E5" w14:textId="65E5A21D" w:rsidR="00B4616F" w:rsidRPr="00EB1262" w:rsidRDefault="00B4616F" w:rsidP="00B4616F">
      <w:pPr>
        <w:pStyle w:val="paragraph"/>
        <w:numPr>
          <w:ilvl w:val="0"/>
          <w:numId w:val="1"/>
        </w:numPr>
        <w:spacing w:before="0" w:beforeAutospacing="0" w:after="0" w:afterAutospacing="0"/>
        <w:ind w:left="1530" w:firstLine="630"/>
        <w:textAlignment w:val="baseline"/>
        <w:rPr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 xml:space="preserve">Welcome and call to </w:t>
      </w:r>
      <w:r w:rsidR="001767C7" w:rsidRPr="00EB1262">
        <w:rPr>
          <w:rStyle w:val="normaltextrun"/>
          <w:rFonts w:ascii="Calibri" w:hAnsi="Calibri" w:cs="Calibri"/>
          <w:sz w:val="22"/>
          <w:szCs w:val="22"/>
        </w:rPr>
        <w:t>order.</w:t>
      </w:r>
      <w:r w:rsidRPr="00EB1262">
        <w:rPr>
          <w:rStyle w:val="normaltextrun"/>
          <w:rFonts w:ascii="Calibri" w:hAnsi="Calibri" w:cs="Calibri"/>
          <w:sz w:val="22"/>
          <w:szCs w:val="22"/>
        </w:rPr>
        <w:t> 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78FB9407" w14:textId="08DF2AB2" w:rsidR="00682BB5" w:rsidRPr="00EB1262" w:rsidRDefault="00B4616F" w:rsidP="00B4616F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63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</w:p>
    <w:p w14:paraId="256BE7EB" w14:textId="1DC75C35" w:rsidR="00223BA8" w:rsidRPr="00EB1262" w:rsidRDefault="004454B0" w:rsidP="00223BA8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March</w:t>
      </w:r>
      <w:r w:rsidR="00223BA8" w:rsidRPr="00EB1262">
        <w:rPr>
          <w:rStyle w:val="normaltextrun"/>
          <w:rFonts w:ascii="Calibri" w:hAnsi="Calibri" w:cs="Calibri"/>
          <w:sz w:val="22"/>
          <w:szCs w:val="22"/>
        </w:rPr>
        <w:t xml:space="preserve"> 8, 2023</w:t>
      </w:r>
      <w:r w:rsidR="00223BA8"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3611EC01" w14:textId="0A02F939" w:rsidR="004454B0" w:rsidRPr="004454B0" w:rsidRDefault="00682BB5" w:rsidP="00B4616F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63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Old </w:t>
      </w:r>
      <w:r w:rsidR="00223BA8"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</w:t>
      </w: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usiness</w:t>
      </w:r>
      <w:r w:rsidR="00223BA8"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5177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  <w:r w:rsidR="00F51776" w:rsidRPr="00EB1262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="00F51776" w:rsidRPr="00EB12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D2F3F6" w14:textId="77777777" w:rsidR="005C5411" w:rsidRPr="00EB1262" w:rsidRDefault="005C5411" w:rsidP="005C5411">
      <w:pPr>
        <w:pStyle w:val="ListParagraph"/>
        <w:numPr>
          <w:ilvl w:val="4"/>
          <w:numId w:val="2"/>
        </w:numPr>
        <w:rPr>
          <w:rStyle w:val="normaltextrun"/>
          <w:rFonts w:eastAsia="Times New Roman"/>
          <w:sz w:val="22"/>
          <w:szCs w:val="22"/>
        </w:rPr>
      </w:pPr>
      <w:bookmarkStart w:id="0" w:name="_Hlk127953564"/>
      <w:r w:rsidRPr="00EB1262">
        <w:rPr>
          <w:rFonts w:eastAsia="Times New Roman"/>
        </w:rPr>
        <w:t>Students’ IP policy</w:t>
      </w:r>
    </w:p>
    <w:p w14:paraId="5D8F169E" w14:textId="5CF7FF0A" w:rsidR="00A943BF" w:rsidRPr="00A943BF" w:rsidRDefault="00B10731" w:rsidP="00DF682B">
      <w:pPr>
        <w:pStyle w:val="ListParagraph"/>
        <w:numPr>
          <w:ilvl w:val="4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Graduate </w:t>
      </w:r>
      <w:r w:rsidR="004044F8">
        <w:rPr>
          <w:rFonts w:eastAsia="Times New Roman"/>
          <w:sz w:val="22"/>
          <w:szCs w:val="22"/>
        </w:rPr>
        <w:t>Certificate</w:t>
      </w:r>
      <w:r>
        <w:rPr>
          <w:rFonts w:eastAsia="Times New Roman"/>
          <w:sz w:val="22"/>
          <w:szCs w:val="22"/>
        </w:rPr>
        <w:t xml:space="preserve"> </w:t>
      </w:r>
      <w:r w:rsidR="004044F8">
        <w:rPr>
          <w:rFonts w:eastAsia="Times New Roman"/>
          <w:sz w:val="22"/>
          <w:szCs w:val="22"/>
        </w:rPr>
        <w:t>Policy</w:t>
      </w:r>
      <w:r>
        <w:rPr>
          <w:rFonts w:eastAsia="Times New Roman"/>
          <w:sz w:val="22"/>
          <w:szCs w:val="22"/>
        </w:rPr>
        <w:t xml:space="preserve"> </w:t>
      </w:r>
    </w:p>
    <w:bookmarkEnd w:id="0"/>
    <w:p w14:paraId="6D4F8723" w14:textId="1F004C8B" w:rsidR="00223BA8" w:rsidRPr="00EB1262" w:rsidRDefault="00223BA8" w:rsidP="00B4616F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63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</w:p>
    <w:p w14:paraId="66F87B3C" w14:textId="13ABAA2F" w:rsidR="00B4616F" w:rsidRDefault="00B4616F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12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BAC9B73" w14:textId="77777777" w:rsidR="00EB1262" w:rsidRPr="00EB1262" w:rsidRDefault="00EB1262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659CA26F" w14:textId="000B309C" w:rsidR="00B4616F" w:rsidRDefault="00B4616F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 w:rsidRPr="00EB1262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D19B4D" w14:textId="77777777" w:rsidR="00033B24" w:rsidRPr="00D10566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D10566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D10566">
        <w:rPr>
          <w:rStyle w:val="normaltextrun"/>
          <w:rFonts w:ascii="Calibri" w:hAnsi="Calibri" w:cs="Calibri"/>
          <w:sz w:val="22"/>
          <w:szCs w:val="22"/>
        </w:rPr>
        <w:t>, CECS (Chair)</w:t>
      </w:r>
      <w:r w:rsidRPr="00D10566">
        <w:rPr>
          <w:rStyle w:val="eop"/>
          <w:rFonts w:ascii="Calibri" w:hAnsi="Calibri" w:cs="Calibri"/>
          <w:sz w:val="22"/>
          <w:szCs w:val="22"/>
        </w:rPr>
        <w:t> </w:t>
      </w:r>
    </w:p>
    <w:p w14:paraId="473F93B7" w14:textId="77777777" w:rsidR="00033B24" w:rsidRPr="009D3372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9D3372">
        <w:rPr>
          <w:rStyle w:val="normaltextrun"/>
          <w:rFonts w:ascii="Calibri" w:hAnsi="Calibri" w:cs="Calibri"/>
          <w:sz w:val="22"/>
          <w:szCs w:val="22"/>
        </w:rPr>
        <w:t>Uluc Aysun, COB </w:t>
      </w:r>
      <w:r w:rsidRPr="009D3372">
        <w:rPr>
          <w:rStyle w:val="eop"/>
          <w:rFonts w:ascii="Calibri" w:hAnsi="Calibri" w:cs="Calibri"/>
          <w:sz w:val="22"/>
          <w:szCs w:val="22"/>
        </w:rPr>
        <w:t>(Vice chair)</w:t>
      </w:r>
    </w:p>
    <w:p w14:paraId="6D12BCE7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Alan Fyall, ex officio, RCHM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02E5D991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Ali Gordon, ex officio, CECS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46D835AA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Alice Noblin, ex officio, CCIE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6F8F981E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Anastasia Salter, ex officio, CAH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72CBB42D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Barbara Fritzsche, ex officio, CGS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0BCC172A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Brandy Dieterle, CAH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2FA160A1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Claudia Andl, COM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5D04C712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Elizabeth Klonoff, CGS</w:t>
      </w:r>
    </w:p>
    <w:p w14:paraId="1B55DB6D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Jascinth Lindo, CON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6B5DA48F" w14:textId="77777777" w:rsidR="0057617F" w:rsidRDefault="0057617F" w:rsidP="00B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Jennifer Parham</w:t>
      </w:r>
    </w:p>
    <w:p w14:paraId="47CFAEED" w14:textId="61C20599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Jihe (Jackie) Zhao, ex officio, COM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05769B22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Joel Cramer, ex officio, CHPS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322A2372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Jennifer Parham, CGS</w:t>
      </w:r>
    </w:p>
    <w:p w14:paraId="159E99D1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John Weishampel, ex officio, CGS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007FB2C2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Kerstin Hamann, ex officio, COS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3DF9690F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Laurie Neely, CHPS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24404137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Lisa Martino, CCIE</w:t>
      </w:r>
    </w:p>
    <w:p w14:paraId="501294F9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Miryana Blesso, CGS</w:t>
      </w:r>
    </w:p>
    <w:p w14:paraId="73EA04EC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Natasha Stubbs, CGS</w:t>
      </w:r>
    </w:p>
    <w:p w14:paraId="73CBC439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Patrick LiKamWa, ex officio, COP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6B33AD86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Sasan Fathpour, COP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3894E065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Sevil Sonmez, ex officio, COB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42716021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Stephen Heglund, ex officio, CON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128198E0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Tadayuki Hara, RCHM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7662A14C" w14:textId="40D2E3A9" w:rsidR="00033B24" w:rsidRDefault="00033B24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5749864" w14:textId="150737E8" w:rsidR="00033B24" w:rsidRDefault="00033B24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A81B9FA" w14:textId="2DC85CC0" w:rsidR="00033B24" w:rsidRDefault="00033B24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A9AFCAD" w14:textId="26DC6B44" w:rsidR="00033B24" w:rsidRDefault="00033B24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61CC4F6" w14:textId="77777777" w:rsidR="00C17B61" w:rsidRPr="00EB1262" w:rsidRDefault="00C17B61">
      <w:pPr>
        <w:rPr>
          <w:rFonts w:ascii="Calibri" w:hAnsi="Calibri" w:cs="Calibri"/>
        </w:rPr>
      </w:pPr>
    </w:p>
    <w:sectPr w:rsidR="00C17B61" w:rsidRPr="00EB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B2C"/>
    <w:multiLevelType w:val="hybridMultilevel"/>
    <w:tmpl w:val="0884EE80"/>
    <w:lvl w:ilvl="0" w:tplc="565C83C8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0F9B"/>
    <w:multiLevelType w:val="hybridMultilevel"/>
    <w:tmpl w:val="AE905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7E9C"/>
    <w:multiLevelType w:val="multilevel"/>
    <w:tmpl w:val="DBB67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52E64"/>
    <w:multiLevelType w:val="multilevel"/>
    <w:tmpl w:val="C99E2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B4839"/>
    <w:multiLevelType w:val="multilevel"/>
    <w:tmpl w:val="FDC2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B0379"/>
    <w:multiLevelType w:val="multilevel"/>
    <w:tmpl w:val="C53C1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A1289"/>
    <w:multiLevelType w:val="multilevel"/>
    <w:tmpl w:val="A34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90544"/>
    <w:multiLevelType w:val="multilevel"/>
    <w:tmpl w:val="58123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547C5"/>
    <w:multiLevelType w:val="multilevel"/>
    <w:tmpl w:val="3F94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040DD"/>
    <w:multiLevelType w:val="multilevel"/>
    <w:tmpl w:val="491C4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700728">
    <w:abstractNumId w:val="6"/>
  </w:num>
  <w:num w:numId="2" w16cid:durableId="2141485703">
    <w:abstractNumId w:val="3"/>
  </w:num>
  <w:num w:numId="3" w16cid:durableId="1731881720">
    <w:abstractNumId w:val="8"/>
  </w:num>
  <w:num w:numId="4" w16cid:durableId="1833331573">
    <w:abstractNumId w:val="9"/>
  </w:num>
  <w:num w:numId="5" w16cid:durableId="647176491">
    <w:abstractNumId w:val="2"/>
  </w:num>
  <w:num w:numId="6" w16cid:durableId="817763841">
    <w:abstractNumId w:val="5"/>
  </w:num>
  <w:num w:numId="7" w16cid:durableId="1402370898">
    <w:abstractNumId w:val="4"/>
  </w:num>
  <w:num w:numId="8" w16cid:durableId="1377661183">
    <w:abstractNumId w:val="7"/>
  </w:num>
  <w:num w:numId="9" w16cid:durableId="1431928642">
    <w:abstractNumId w:val="0"/>
  </w:num>
  <w:num w:numId="10" w16cid:durableId="1494641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F"/>
    <w:rsid w:val="0002778F"/>
    <w:rsid w:val="00033B24"/>
    <w:rsid w:val="000B3C16"/>
    <w:rsid w:val="000B3C2D"/>
    <w:rsid w:val="001767C7"/>
    <w:rsid w:val="00197CB2"/>
    <w:rsid w:val="00223BA8"/>
    <w:rsid w:val="00284ABA"/>
    <w:rsid w:val="002E05E5"/>
    <w:rsid w:val="003C30AB"/>
    <w:rsid w:val="003E3653"/>
    <w:rsid w:val="004044F8"/>
    <w:rsid w:val="004454B0"/>
    <w:rsid w:val="0057617F"/>
    <w:rsid w:val="005C5411"/>
    <w:rsid w:val="00682BB5"/>
    <w:rsid w:val="007344E8"/>
    <w:rsid w:val="00774D67"/>
    <w:rsid w:val="00A943BF"/>
    <w:rsid w:val="00AE5BB2"/>
    <w:rsid w:val="00AF69CC"/>
    <w:rsid w:val="00B10731"/>
    <w:rsid w:val="00B4616F"/>
    <w:rsid w:val="00B63613"/>
    <w:rsid w:val="00B842C8"/>
    <w:rsid w:val="00BF4208"/>
    <w:rsid w:val="00C17B61"/>
    <w:rsid w:val="00D05DB8"/>
    <w:rsid w:val="00D6052F"/>
    <w:rsid w:val="00D61269"/>
    <w:rsid w:val="00DF682B"/>
    <w:rsid w:val="00E20766"/>
    <w:rsid w:val="00E33BBF"/>
    <w:rsid w:val="00EB1262"/>
    <w:rsid w:val="00F27E91"/>
    <w:rsid w:val="00F5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3FFD"/>
  <w15:chartTrackingRefBased/>
  <w15:docId w15:val="{9A69FDA5-A4E7-42BC-BA34-409D485B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616F"/>
  </w:style>
  <w:style w:type="character" w:customStyle="1" w:styleId="eop">
    <w:name w:val="eop"/>
    <w:basedOn w:val="DefaultParagraphFont"/>
    <w:rsid w:val="00B4616F"/>
  </w:style>
  <w:style w:type="paragraph" w:styleId="ListParagraph">
    <w:name w:val="List Paragraph"/>
    <w:basedOn w:val="Normal"/>
    <w:uiPriority w:val="34"/>
    <w:qFormat/>
    <w:rsid w:val="001767C7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10</cp:revision>
  <dcterms:created xsi:type="dcterms:W3CDTF">2023-03-08T15:24:00Z</dcterms:created>
  <dcterms:modified xsi:type="dcterms:W3CDTF">2023-03-08T16:32:00Z</dcterms:modified>
</cp:coreProperties>
</file>